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47B" w:rsidRDefault="00CA3B3E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B3E">
        <w:rPr>
          <w:rFonts w:ascii="Times New Roman" w:hAnsi="Times New Roman" w:cs="Times New Roman"/>
          <w:b/>
          <w:sz w:val="28"/>
          <w:szCs w:val="28"/>
        </w:rPr>
        <w:t xml:space="preserve">02.11.2022. </w:t>
      </w:r>
      <w:r w:rsidR="00F57F44">
        <w:rPr>
          <w:rFonts w:ascii="Times New Roman" w:hAnsi="Times New Roman" w:cs="Times New Roman"/>
          <w:b/>
          <w:sz w:val="28"/>
          <w:szCs w:val="28"/>
        </w:rPr>
        <w:t>Анализ показателей</w:t>
      </w:r>
      <w:r w:rsidRPr="00CA3B3E">
        <w:rPr>
          <w:rFonts w:ascii="Times New Roman" w:hAnsi="Times New Roman" w:cs="Times New Roman"/>
          <w:b/>
          <w:sz w:val="28"/>
          <w:szCs w:val="28"/>
        </w:rPr>
        <w:t xml:space="preserve"> медицинской помощи детям</w:t>
      </w:r>
    </w:p>
    <w:p w:rsidR="0024447B" w:rsidRDefault="0024447B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B3E" w:rsidRPr="004356B6" w:rsidRDefault="00CA3B3E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6B6">
        <w:rPr>
          <w:rFonts w:ascii="Times New Roman" w:hAnsi="Times New Roman" w:cs="Times New Roman"/>
          <w:sz w:val="28"/>
          <w:szCs w:val="28"/>
        </w:rPr>
        <w:t xml:space="preserve">На очередном заседании координационного совета и.о. заместителя директора ТФОМС Челябинской области по вопросам организации ОМС Людмила </w:t>
      </w:r>
      <w:proofErr w:type="spellStart"/>
      <w:r w:rsidRPr="004356B6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Pr="004356B6">
        <w:rPr>
          <w:rFonts w:ascii="Times New Roman" w:hAnsi="Times New Roman" w:cs="Times New Roman"/>
          <w:sz w:val="28"/>
          <w:szCs w:val="28"/>
        </w:rPr>
        <w:t xml:space="preserve"> представила анализ показателей медицинской помощи, оказанной в системе обязательного медицинского страхования детскому населению региона. </w:t>
      </w:r>
    </w:p>
    <w:p w:rsidR="00533738" w:rsidRPr="00533738" w:rsidRDefault="00533738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38">
        <w:rPr>
          <w:rFonts w:ascii="Times New Roman" w:hAnsi="Times New Roman" w:cs="Times New Roman"/>
          <w:sz w:val="28"/>
          <w:szCs w:val="28"/>
        </w:rPr>
        <w:t xml:space="preserve">В 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системе ОМС </w:t>
      </w:r>
      <w:r w:rsidRPr="00533738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застрахованы </w:t>
      </w:r>
      <w:r w:rsidRPr="00533738">
        <w:rPr>
          <w:rFonts w:ascii="Times New Roman" w:hAnsi="Times New Roman" w:cs="Times New Roman"/>
          <w:sz w:val="28"/>
          <w:szCs w:val="28"/>
        </w:rPr>
        <w:t>746,4 тысячи детей в возрасте до 18 лет</w:t>
      </w:r>
      <w:r w:rsidR="00DA6E15">
        <w:rPr>
          <w:rFonts w:ascii="Times New Roman" w:hAnsi="Times New Roman" w:cs="Times New Roman"/>
          <w:sz w:val="28"/>
          <w:szCs w:val="28"/>
        </w:rPr>
        <w:t xml:space="preserve">. При этом </w:t>
      </w:r>
      <w:r w:rsidRPr="00533738">
        <w:rPr>
          <w:rFonts w:ascii="Times New Roman" w:hAnsi="Times New Roman" w:cs="Times New Roman"/>
          <w:sz w:val="28"/>
          <w:szCs w:val="28"/>
        </w:rPr>
        <w:t xml:space="preserve">отмечается положительная динамика </w:t>
      </w:r>
      <w:r w:rsidR="00DA6E15">
        <w:rPr>
          <w:rFonts w:ascii="Times New Roman" w:hAnsi="Times New Roman" w:cs="Times New Roman"/>
          <w:sz w:val="28"/>
          <w:szCs w:val="28"/>
        </w:rPr>
        <w:t xml:space="preserve">численности </w:t>
      </w:r>
      <w:r w:rsidRPr="00533738">
        <w:rPr>
          <w:rFonts w:ascii="Times New Roman" w:hAnsi="Times New Roman" w:cs="Times New Roman"/>
          <w:sz w:val="28"/>
          <w:szCs w:val="28"/>
        </w:rPr>
        <w:t xml:space="preserve">среди подростков 15-17 лет </w:t>
      </w:r>
      <w:r w:rsidR="00DA6E15">
        <w:rPr>
          <w:rFonts w:ascii="Times New Roman" w:hAnsi="Times New Roman" w:cs="Times New Roman"/>
          <w:sz w:val="28"/>
          <w:szCs w:val="28"/>
        </w:rPr>
        <w:t>(</w:t>
      </w:r>
      <w:r w:rsidR="00DA6E15" w:rsidRPr="00533738">
        <w:rPr>
          <w:rFonts w:ascii="Times New Roman" w:hAnsi="Times New Roman" w:cs="Times New Roman"/>
          <w:sz w:val="28"/>
          <w:szCs w:val="28"/>
        </w:rPr>
        <w:t>до 2021 года</w:t>
      </w:r>
      <w:r w:rsidR="00DA6E15">
        <w:rPr>
          <w:rFonts w:ascii="Times New Roman" w:hAnsi="Times New Roman" w:cs="Times New Roman"/>
          <w:sz w:val="28"/>
          <w:szCs w:val="28"/>
        </w:rPr>
        <w:t xml:space="preserve">) 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</w:t>
      </w:r>
      <w:r w:rsidRPr="00533738">
        <w:rPr>
          <w:rFonts w:ascii="Times New Roman" w:hAnsi="Times New Roman" w:cs="Times New Roman"/>
          <w:sz w:val="28"/>
          <w:szCs w:val="28"/>
        </w:rPr>
        <w:t xml:space="preserve">и рост </w:t>
      </w:r>
      <w:r w:rsidR="001C706A">
        <w:rPr>
          <w:rFonts w:ascii="Times New Roman" w:hAnsi="Times New Roman" w:cs="Times New Roman"/>
          <w:sz w:val="28"/>
          <w:szCs w:val="28"/>
        </w:rPr>
        <w:t>количества</w:t>
      </w:r>
      <w:r w:rsidRPr="00533738">
        <w:rPr>
          <w:rFonts w:ascii="Times New Roman" w:hAnsi="Times New Roman" w:cs="Times New Roman"/>
          <w:sz w:val="28"/>
          <w:szCs w:val="28"/>
        </w:rPr>
        <w:t xml:space="preserve"> детей от 4-х до 15 лет</w:t>
      </w:r>
      <w:r w:rsidR="00DA6E15" w:rsidRPr="00DA6E15">
        <w:rPr>
          <w:rFonts w:ascii="Times New Roman" w:hAnsi="Times New Roman" w:cs="Times New Roman"/>
          <w:sz w:val="28"/>
          <w:szCs w:val="28"/>
        </w:rPr>
        <w:t xml:space="preserve"> </w:t>
      </w:r>
      <w:r w:rsidR="00DA6E15">
        <w:rPr>
          <w:rFonts w:ascii="Times New Roman" w:hAnsi="Times New Roman" w:cs="Times New Roman"/>
          <w:sz w:val="28"/>
          <w:szCs w:val="28"/>
        </w:rPr>
        <w:t>(</w:t>
      </w:r>
      <w:r w:rsidR="00DA6E15" w:rsidRPr="00533738">
        <w:rPr>
          <w:rFonts w:ascii="Times New Roman" w:hAnsi="Times New Roman" w:cs="Times New Roman"/>
          <w:sz w:val="28"/>
          <w:szCs w:val="28"/>
        </w:rPr>
        <w:t>до 2022 года</w:t>
      </w:r>
      <w:r w:rsidR="00DA6E15">
        <w:rPr>
          <w:rFonts w:ascii="Times New Roman" w:hAnsi="Times New Roman" w:cs="Times New Roman"/>
          <w:sz w:val="28"/>
          <w:szCs w:val="28"/>
        </w:rPr>
        <w:t>)</w:t>
      </w:r>
      <w:r w:rsidRPr="00533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6E15" w:rsidRPr="00533738" w:rsidRDefault="00533738" w:rsidP="00DA6E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3738">
        <w:rPr>
          <w:rFonts w:ascii="Times New Roman" w:hAnsi="Times New Roman" w:cs="Times New Roman"/>
          <w:sz w:val="28"/>
          <w:szCs w:val="28"/>
        </w:rPr>
        <w:t xml:space="preserve">В 2022 году в системе обязательного медицинского страхования Челябинской области медицинскую помощь </w:t>
      </w:r>
      <w:r w:rsidR="001C706A">
        <w:rPr>
          <w:rFonts w:ascii="Times New Roman" w:hAnsi="Times New Roman" w:cs="Times New Roman"/>
          <w:sz w:val="28"/>
          <w:szCs w:val="28"/>
        </w:rPr>
        <w:t>детям</w:t>
      </w:r>
      <w:r w:rsidRPr="005337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533738">
        <w:rPr>
          <w:rFonts w:ascii="Times New Roman" w:hAnsi="Times New Roman" w:cs="Times New Roman"/>
          <w:sz w:val="28"/>
          <w:szCs w:val="28"/>
        </w:rPr>
        <w:t xml:space="preserve"> 88</w:t>
      </w:r>
      <w:r w:rsidRPr="0053373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33738">
        <w:rPr>
          <w:rFonts w:ascii="Times New Roman" w:hAnsi="Times New Roman" w:cs="Times New Roman"/>
          <w:sz w:val="28"/>
          <w:szCs w:val="28"/>
        </w:rPr>
        <w:t xml:space="preserve">медицинских организаций. </w:t>
      </w:r>
      <w:r w:rsidR="00687EA1">
        <w:rPr>
          <w:rFonts w:ascii="Times New Roman" w:hAnsi="Times New Roman" w:cs="Times New Roman"/>
          <w:sz w:val="28"/>
          <w:szCs w:val="28"/>
        </w:rPr>
        <w:t>В</w:t>
      </w:r>
      <w:r w:rsidR="00687EA1" w:rsidRPr="00533738">
        <w:rPr>
          <w:rFonts w:ascii="Times New Roman" w:hAnsi="Times New Roman" w:cs="Times New Roman"/>
          <w:sz w:val="28"/>
          <w:szCs w:val="28"/>
        </w:rPr>
        <w:t xml:space="preserve">ыполнение </w:t>
      </w:r>
      <w:r w:rsidR="00687EA1">
        <w:rPr>
          <w:rFonts w:ascii="Times New Roman" w:hAnsi="Times New Roman" w:cs="Times New Roman"/>
          <w:sz w:val="28"/>
          <w:szCs w:val="28"/>
        </w:rPr>
        <w:t xml:space="preserve">плановых показателей </w:t>
      </w:r>
      <w:r w:rsidR="001C706A">
        <w:rPr>
          <w:rFonts w:ascii="Times New Roman" w:hAnsi="Times New Roman" w:cs="Times New Roman"/>
          <w:sz w:val="28"/>
          <w:szCs w:val="28"/>
        </w:rPr>
        <w:t xml:space="preserve">в круглосуточном стационаре </w:t>
      </w:r>
      <w:r w:rsidR="00687EA1">
        <w:rPr>
          <w:rFonts w:ascii="Times New Roman" w:hAnsi="Times New Roman" w:cs="Times New Roman"/>
          <w:sz w:val="28"/>
          <w:szCs w:val="28"/>
        </w:rPr>
        <w:t xml:space="preserve"> составило 68,2%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</w:t>
      </w:r>
      <w:r w:rsidR="00687EA1">
        <w:rPr>
          <w:rFonts w:ascii="Times New Roman" w:hAnsi="Times New Roman" w:cs="Times New Roman"/>
          <w:sz w:val="28"/>
          <w:szCs w:val="28"/>
        </w:rPr>
        <w:t>(</w:t>
      </w:r>
      <w:r w:rsidR="00DA6E15" w:rsidRPr="00533738">
        <w:rPr>
          <w:rFonts w:ascii="Times New Roman" w:hAnsi="Times New Roman" w:cs="Times New Roman"/>
          <w:sz w:val="28"/>
          <w:szCs w:val="28"/>
        </w:rPr>
        <w:t>96 121 случаев</w:t>
      </w:r>
      <w:r w:rsidR="00687EA1">
        <w:rPr>
          <w:rFonts w:ascii="Times New Roman" w:hAnsi="Times New Roman" w:cs="Times New Roman"/>
          <w:sz w:val="28"/>
          <w:szCs w:val="28"/>
        </w:rPr>
        <w:t xml:space="preserve"> лечения),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</w:t>
      </w:r>
      <w:r w:rsidR="00687EA1">
        <w:rPr>
          <w:rFonts w:ascii="Times New Roman" w:hAnsi="Times New Roman" w:cs="Times New Roman"/>
          <w:sz w:val="28"/>
          <w:szCs w:val="28"/>
        </w:rPr>
        <w:t>в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687EA1">
        <w:rPr>
          <w:rFonts w:ascii="Times New Roman" w:hAnsi="Times New Roman" w:cs="Times New Roman"/>
          <w:sz w:val="28"/>
          <w:szCs w:val="28"/>
        </w:rPr>
        <w:t>ом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стационар</w:t>
      </w:r>
      <w:r w:rsidR="00687EA1">
        <w:rPr>
          <w:rFonts w:ascii="Times New Roman" w:hAnsi="Times New Roman" w:cs="Times New Roman"/>
          <w:sz w:val="28"/>
          <w:szCs w:val="28"/>
        </w:rPr>
        <w:t xml:space="preserve">е 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</w:t>
      </w:r>
      <w:r w:rsidR="00687EA1">
        <w:rPr>
          <w:rFonts w:ascii="Times New Roman" w:hAnsi="Times New Roman" w:cs="Times New Roman"/>
          <w:sz w:val="28"/>
          <w:szCs w:val="28"/>
        </w:rPr>
        <w:t xml:space="preserve">- </w:t>
      </w:r>
      <w:r w:rsidR="00DA6E15" w:rsidRPr="00533738">
        <w:rPr>
          <w:rFonts w:ascii="Times New Roman" w:hAnsi="Times New Roman" w:cs="Times New Roman"/>
          <w:sz w:val="28"/>
          <w:szCs w:val="28"/>
        </w:rPr>
        <w:t xml:space="preserve"> 61,2% или 25 269 случаев. </w:t>
      </w:r>
    </w:p>
    <w:p w:rsidR="00DA6E15" w:rsidRPr="00533738" w:rsidRDefault="00DA6E15" w:rsidP="00DA6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38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1C706A">
        <w:rPr>
          <w:rFonts w:ascii="Times New Roman" w:hAnsi="Times New Roman" w:cs="Times New Roman"/>
          <w:sz w:val="28"/>
          <w:szCs w:val="28"/>
        </w:rPr>
        <w:t>обращений за амбулаторной помощью</w:t>
      </w:r>
      <w:r w:rsidRPr="00533738">
        <w:rPr>
          <w:rFonts w:ascii="Times New Roman" w:hAnsi="Times New Roman" w:cs="Times New Roman"/>
          <w:sz w:val="28"/>
          <w:szCs w:val="28"/>
        </w:rPr>
        <w:t xml:space="preserve"> первое место занимают обращения с профилактической целью во всех возрастных группах, на втором месте</w:t>
      </w:r>
      <w:r w:rsidR="000145B5">
        <w:rPr>
          <w:rFonts w:ascii="Times New Roman" w:hAnsi="Times New Roman" w:cs="Times New Roman"/>
          <w:sz w:val="28"/>
          <w:szCs w:val="28"/>
        </w:rPr>
        <w:t xml:space="preserve"> - </w:t>
      </w:r>
      <w:r w:rsidRPr="00533738">
        <w:rPr>
          <w:rFonts w:ascii="Times New Roman" w:hAnsi="Times New Roman" w:cs="Times New Roman"/>
          <w:sz w:val="28"/>
          <w:szCs w:val="28"/>
        </w:rPr>
        <w:t xml:space="preserve"> болезни органов дыхания, на третьем месте у детей до 1 года – врожденные аномалии, у детей до 14 лет – болезни органов пищеварения, у подростков 15-17 лет – болезни костно-мышечной системы. </w:t>
      </w:r>
    </w:p>
    <w:p w:rsidR="000145B5" w:rsidRDefault="00DA6E15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Единого регистра застрахованных лиц </w:t>
      </w:r>
      <w:r w:rsidR="000145B5">
        <w:rPr>
          <w:rFonts w:ascii="Times New Roman" w:hAnsi="Times New Roman" w:cs="Times New Roman"/>
          <w:sz w:val="28"/>
          <w:szCs w:val="28"/>
        </w:rPr>
        <w:t xml:space="preserve">и </w:t>
      </w:r>
      <w:r w:rsidR="000145B5" w:rsidRPr="00533738">
        <w:rPr>
          <w:rFonts w:ascii="Times New Roman" w:hAnsi="Times New Roman" w:cs="Times New Roman"/>
          <w:sz w:val="28"/>
          <w:szCs w:val="28"/>
        </w:rPr>
        <w:t xml:space="preserve">персонифицированного учета </w:t>
      </w:r>
      <w:r w:rsidR="000145B5">
        <w:rPr>
          <w:rFonts w:ascii="Times New Roman" w:hAnsi="Times New Roman" w:cs="Times New Roman"/>
          <w:sz w:val="28"/>
          <w:szCs w:val="28"/>
        </w:rPr>
        <w:t>снижаю</w:t>
      </w:r>
      <w:r w:rsidR="000145B5" w:rsidRPr="00533738">
        <w:rPr>
          <w:rFonts w:ascii="Times New Roman" w:hAnsi="Times New Roman" w:cs="Times New Roman"/>
          <w:sz w:val="28"/>
          <w:szCs w:val="28"/>
        </w:rPr>
        <w:t>тся</w:t>
      </w:r>
      <w:r w:rsidR="000145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0145B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детской смертности </w:t>
      </w:r>
      <w:r w:rsidR="000145B5">
        <w:rPr>
          <w:rFonts w:ascii="Times New Roman" w:hAnsi="Times New Roman" w:cs="Times New Roman"/>
          <w:sz w:val="28"/>
          <w:szCs w:val="28"/>
        </w:rPr>
        <w:t>и госпитальной летальности</w:t>
      </w:r>
      <w:r w:rsidRPr="005337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3738" w:rsidRDefault="00533738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738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работы фонда является проведение экспертного контроля. </w:t>
      </w:r>
      <w:r w:rsidR="00E16964">
        <w:rPr>
          <w:rFonts w:ascii="Times New Roman" w:hAnsi="Times New Roman" w:cs="Times New Roman"/>
          <w:sz w:val="28"/>
          <w:szCs w:val="28"/>
        </w:rPr>
        <w:t>С</w:t>
      </w:r>
      <w:r w:rsidRPr="00533738">
        <w:rPr>
          <w:rFonts w:ascii="Times New Roman" w:hAnsi="Times New Roman" w:cs="Times New Roman"/>
          <w:sz w:val="28"/>
          <w:szCs w:val="28"/>
        </w:rPr>
        <w:t xml:space="preserve">ледует отметить, что уровень дефектов по результатам экспертизы качества </w:t>
      </w:r>
      <w:r w:rsidR="00E16964">
        <w:rPr>
          <w:rFonts w:ascii="Times New Roman" w:hAnsi="Times New Roman" w:cs="Times New Roman"/>
          <w:sz w:val="28"/>
          <w:szCs w:val="28"/>
        </w:rPr>
        <w:t xml:space="preserve">медицинской помощи, оказанной детям, </w:t>
      </w:r>
      <w:r w:rsidRPr="00533738">
        <w:rPr>
          <w:rFonts w:ascii="Times New Roman" w:hAnsi="Times New Roman" w:cs="Times New Roman"/>
          <w:sz w:val="28"/>
          <w:szCs w:val="28"/>
        </w:rPr>
        <w:t xml:space="preserve">ниже, чем показатель дефектов медицинской помощи, оказанной взрослому населению. При этом </w:t>
      </w:r>
      <w:r w:rsidR="00E16964">
        <w:rPr>
          <w:rFonts w:ascii="Times New Roman" w:hAnsi="Times New Roman" w:cs="Times New Roman"/>
          <w:sz w:val="28"/>
          <w:szCs w:val="28"/>
        </w:rPr>
        <w:t>наблюдается</w:t>
      </w:r>
      <w:r w:rsidRPr="00533738">
        <w:rPr>
          <w:rFonts w:ascii="Times New Roman" w:hAnsi="Times New Roman" w:cs="Times New Roman"/>
          <w:sz w:val="28"/>
          <w:szCs w:val="28"/>
        </w:rPr>
        <w:t xml:space="preserve"> дин</w:t>
      </w:r>
      <w:r w:rsidR="00EB5492">
        <w:rPr>
          <w:rFonts w:ascii="Times New Roman" w:hAnsi="Times New Roman" w:cs="Times New Roman"/>
          <w:sz w:val="28"/>
          <w:szCs w:val="28"/>
        </w:rPr>
        <w:t>амика снижения уровня дефектов в 2019 - 2022 гг.:</w:t>
      </w:r>
      <w:r w:rsidRPr="00533738">
        <w:rPr>
          <w:rFonts w:ascii="Times New Roman" w:hAnsi="Times New Roman" w:cs="Times New Roman"/>
          <w:sz w:val="28"/>
          <w:szCs w:val="28"/>
        </w:rPr>
        <w:t xml:space="preserve"> </w:t>
      </w:r>
      <w:r w:rsidR="00EB5492">
        <w:rPr>
          <w:rFonts w:ascii="Times New Roman" w:hAnsi="Times New Roman" w:cs="Times New Roman"/>
          <w:sz w:val="28"/>
          <w:szCs w:val="28"/>
        </w:rPr>
        <w:t xml:space="preserve">в </w:t>
      </w:r>
      <w:r w:rsidRPr="00533738">
        <w:rPr>
          <w:rFonts w:ascii="Times New Roman" w:hAnsi="Times New Roman" w:cs="Times New Roman"/>
          <w:sz w:val="28"/>
          <w:szCs w:val="28"/>
        </w:rPr>
        <w:t xml:space="preserve">круглосуточном стационаре </w:t>
      </w:r>
      <w:r w:rsidR="00EB5492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533738">
        <w:rPr>
          <w:rFonts w:ascii="Times New Roman" w:hAnsi="Times New Roman" w:cs="Times New Roman"/>
          <w:sz w:val="28"/>
          <w:szCs w:val="28"/>
        </w:rPr>
        <w:t xml:space="preserve">снизился с 22,7% до 4,4%, в дневном стационаре – с 22,4% до 7,6%, в амбулаторных условиях – с 6,4% до 1,9%, при оказании скорой медицинской помощи – </w:t>
      </w:r>
      <w:proofErr w:type="gramStart"/>
      <w:r w:rsidRPr="005337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33738">
        <w:rPr>
          <w:rFonts w:ascii="Times New Roman" w:hAnsi="Times New Roman" w:cs="Times New Roman"/>
          <w:sz w:val="28"/>
          <w:szCs w:val="28"/>
        </w:rPr>
        <w:t xml:space="preserve"> 2,6% до 1,5%.</w:t>
      </w:r>
    </w:p>
    <w:p w:rsidR="0076778D" w:rsidRPr="00533738" w:rsidRDefault="0076778D" w:rsidP="005337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повышения качества медицинской помощи, оказываемой детям, необходимо </w:t>
      </w:r>
      <w:r w:rsidRPr="00533738">
        <w:rPr>
          <w:rFonts w:ascii="Times New Roman" w:hAnsi="Times New Roman" w:cs="Times New Roman"/>
          <w:sz w:val="28"/>
          <w:szCs w:val="28"/>
        </w:rPr>
        <w:t>оценить эффективность проводимы</w:t>
      </w:r>
      <w:r>
        <w:rPr>
          <w:rFonts w:ascii="Times New Roman" w:hAnsi="Times New Roman" w:cs="Times New Roman"/>
          <w:sz w:val="28"/>
          <w:szCs w:val="28"/>
        </w:rPr>
        <w:t xml:space="preserve">х профилактических мероприятий </w:t>
      </w:r>
      <w:r w:rsidRPr="00533738">
        <w:rPr>
          <w:rFonts w:ascii="Times New Roman" w:hAnsi="Times New Roman" w:cs="Times New Roman"/>
          <w:sz w:val="28"/>
          <w:szCs w:val="28"/>
        </w:rPr>
        <w:t>и их влияние на динамику показателей заболеваемости в ра</w:t>
      </w:r>
      <w:r>
        <w:rPr>
          <w:rFonts w:ascii="Times New Roman" w:hAnsi="Times New Roman" w:cs="Times New Roman"/>
          <w:sz w:val="28"/>
          <w:szCs w:val="28"/>
        </w:rPr>
        <w:t xml:space="preserve">зрезе муниципальных образований, а также </w:t>
      </w:r>
      <w:r w:rsidRPr="00533738">
        <w:rPr>
          <w:rFonts w:ascii="Times New Roman" w:hAnsi="Times New Roman" w:cs="Times New Roman"/>
          <w:sz w:val="28"/>
          <w:szCs w:val="28"/>
        </w:rPr>
        <w:t>проанализировать показатель летальности детского населения в разрезе медицинских организаций, условий оказания медицинской помощи и кодов заболеваний.</w:t>
      </w:r>
    </w:p>
    <w:sectPr w:rsidR="0076778D" w:rsidRPr="00533738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E60A8"/>
    <w:multiLevelType w:val="hybridMultilevel"/>
    <w:tmpl w:val="3698F002"/>
    <w:lvl w:ilvl="0" w:tplc="50543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3B3E"/>
    <w:rsid w:val="000145B5"/>
    <w:rsid w:val="001C706A"/>
    <w:rsid w:val="001D647B"/>
    <w:rsid w:val="0024447B"/>
    <w:rsid w:val="002A4F55"/>
    <w:rsid w:val="002C500C"/>
    <w:rsid w:val="004356B6"/>
    <w:rsid w:val="00466807"/>
    <w:rsid w:val="00533738"/>
    <w:rsid w:val="005D6832"/>
    <w:rsid w:val="00687EA1"/>
    <w:rsid w:val="0076778D"/>
    <w:rsid w:val="00994A95"/>
    <w:rsid w:val="00B060F6"/>
    <w:rsid w:val="00BF3217"/>
    <w:rsid w:val="00CA3B3E"/>
    <w:rsid w:val="00CA6E9F"/>
    <w:rsid w:val="00DA6E15"/>
    <w:rsid w:val="00E16964"/>
    <w:rsid w:val="00E2687A"/>
    <w:rsid w:val="00E95F95"/>
    <w:rsid w:val="00EA4834"/>
    <w:rsid w:val="00EB5492"/>
    <w:rsid w:val="00F038AD"/>
    <w:rsid w:val="00F5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738"/>
    <w:pPr>
      <w:ind w:left="720"/>
      <w:contextualSpacing/>
    </w:pPr>
    <w:rPr>
      <w:rFonts w:ascii="Times New Roman" w:hAnsi="Times New Roman" w:cs="Times New Roman"/>
      <w:sz w:val="28"/>
    </w:rPr>
  </w:style>
  <w:style w:type="paragraph" w:styleId="a4">
    <w:name w:val="Body Text Indent"/>
    <w:basedOn w:val="a"/>
    <w:link w:val="a5"/>
    <w:uiPriority w:val="99"/>
    <w:unhideWhenUsed/>
    <w:rsid w:val="00B060F6"/>
    <w:pPr>
      <w:spacing w:after="120"/>
      <w:ind w:left="283"/>
    </w:pPr>
    <w:rPr>
      <w:rFonts w:ascii="Times New Roman" w:hAnsi="Times New Roman" w:cs="Times New Roman"/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B060F6"/>
    <w:rPr>
      <w:rFonts w:ascii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13</cp:revision>
  <dcterms:created xsi:type="dcterms:W3CDTF">2022-12-02T08:47:00Z</dcterms:created>
  <dcterms:modified xsi:type="dcterms:W3CDTF">2022-12-22T10:34:00Z</dcterms:modified>
</cp:coreProperties>
</file>